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9D05A" w14:textId="77777777" w:rsidR="00500AEE" w:rsidRPr="007B3FF1" w:rsidRDefault="00500AEE" w:rsidP="00500AEE">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7B3FF1">
        <w:rPr>
          <w:rFonts w:ascii="Times New Roman" w:eastAsia="Times New Roman" w:hAnsi="Times New Roman" w:cs="Times New Roman"/>
          <w:kern w:val="0"/>
          <w:sz w:val="28"/>
          <w:szCs w:val="28"/>
          <w14:ligatures w14:val="none"/>
        </w:rPr>
        <w:t>[Date]</w:t>
      </w:r>
    </w:p>
    <w:p w14:paraId="71AAD3F3" w14:textId="77777777" w:rsidR="00500AEE" w:rsidRPr="007B3FF1" w:rsidRDefault="00500AEE" w:rsidP="00500AEE">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7B3FF1">
        <w:rPr>
          <w:rFonts w:ascii="Times New Roman" w:eastAsia="Times New Roman" w:hAnsi="Times New Roman" w:cs="Times New Roman"/>
          <w:kern w:val="0"/>
          <w:sz w:val="28"/>
          <w:szCs w:val="28"/>
          <w14:ligatures w14:val="none"/>
        </w:rPr>
        <w:t>David Randall, Senior Planner</w:t>
      </w:r>
      <w:r w:rsidRPr="007B3FF1">
        <w:rPr>
          <w:rFonts w:ascii="Times New Roman" w:eastAsia="Times New Roman" w:hAnsi="Times New Roman" w:cs="Times New Roman"/>
          <w:kern w:val="0"/>
          <w:sz w:val="28"/>
          <w:szCs w:val="28"/>
          <w14:ligatures w14:val="none"/>
        </w:rPr>
        <w:br/>
        <w:t>County of Fresno Department of Public Works and Planning</w:t>
      </w:r>
      <w:r w:rsidRPr="007B3FF1">
        <w:rPr>
          <w:rFonts w:ascii="Times New Roman" w:eastAsia="Times New Roman" w:hAnsi="Times New Roman" w:cs="Times New Roman"/>
          <w:kern w:val="0"/>
          <w:sz w:val="28"/>
          <w:szCs w:val="28"/>
          <w14:ligatures w14:val="none"/>
        </w:rPr>
        <w:br/>
        <w:t>Development Services and Capital Projects Division</w:t>
      </w:r>
      <w:r w:rsidRPr="007B3FF1">
        <w:rPr>
          <w:rFonts w:ascii="Times New Roman" w:eastAsia="Times New Roman" w:hAnsi="Times New Roman" w:cs="Times New Roman"/>
          <w:kern w:val="0"/>
          <w:sz w:val="28"/>
          <w:szCs w:val="28"/>
          <w14:ligatures w14:val="none"/>
        </w:rPr>
        <w:br/>
        <w:t>2220 Tulare Street, Sixth Floor</w:t>
      </w:r>
      <w:r w:rsidRPr="007B3FF1">
        <w:rPr>
          <w:rFonts w:ascii="Times New Roman" w:eastAsia="Times New Roman" w:hAnsi="Times New Roman" w:cs="Times New Roman"/>
          <w:kern w:val="0"/>
          <w:sz w:val="28"/>
          <w:szCs w:val="28"/>
          <w14:ligatures w14:val="none"/>
        </w:rPr>
        <w:br/>
        <w:t>Fresno, CA 93721</w:t>
      </w:r>
    </w:p>
    <w:p w14:paraId="41920784" w14:textId="77777777" w:rsidR="00500AEE" w:rsidRPr="007B3FF1" w:rsidRDefault="00500AEE" w:rsidP="00500AEE">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7B3FF1">
        <w:rPr>
          <w:rFonts w:ascii="Times New Roman" w:eastAsia="Times New Roman" w:hAnsi="Times New Roman" w:cs="Times New Roman"/>
          <w:b/>
          <w:bCs/>
          <w:kern w:val="0"/>
          <w:sz w:val="28"/>
          <w:szCs w:val="28"/>
          <w14:ligatures w14:val="none"/>
        </w:rPr>
        <w:t>Subject: Public Comment on CEMEX Rockfield Quarry Modification Project EIR</w:t>
      </w:r>
    </w:p>
    <w:p w14:paraId="1A371EB5" w14:textId="77777777" w:rsidR="00500AEE" w:rsidRPr="007B3FF1" w:rsidRDefault="00500AEE" w:rsidP="00500AEE">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7B3FF1">
        <w:rPr>
          <w:rFonts w:ascii="Times New Roman" w:eastAsia="Times New Roman" w:hAnsi="Times New Roman" w:cs="Times New Roman"/>
          <w:kern w:val="0"/>
          <w:sz w:val="28"/>
          <w:szCs w:val="28"/>
          <w14:ligatures w14:val="none"/>
        </w:rPr>
        <w:t>Dear Mr. Randall,</w:t>
      </w:r>
    </w:p>
    <w:p w14:paraId="4FA1D1BB" w14:textId="77777777" w:rsidR="00500AEE" w:rsidRPr="007B3FF1" w:rsidRDefault="00500AEE" w:rsidP="00500AEE">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7B3FF1">
        <w:rPr>
          <w:rFonts w:ascii="Times New Roman" w:eastAsia="Times New Roman" w:hAnsi="Times New Roman" w:cs="Times New Roman"/>
          <w:kern w:val="0"/>
          <w:sz w:val="28"/>
          <w:szCs w:val="28"/>
          <w14:ligatures w14:val="none"/>
        </w:rPr>
        <w:t xml:space="preserve">I am writing to express my concerns regarding Draft Environmental Impact Report (DEIR) No. 7763 </w:t>
      </w:r>
      <w:proofErr w:type="gramStart"/>
      <w:r w:rsidRPr="007B3FF1">
        <w:rPr>
          <w:rFonts w:ascii="Times New Roman" w:eastAsia="Times New Roman" w:hAnsi="Times New Roman" w:cs="Times New Roman"/>
          <w:kern w:val="0"/>
          <w:sz w:val="28"/>
          <w:szCs w:val="28"/>
          <w14:ligatures w14:val="none"/>
        </w:rPr>
        <w:t>for</w:t>
      </w:r>
      <w:proofErr w:type="gramEnd"/>
      <w:r w:rsidRPr="007B3FF1">
        <w:rPr>
          <w:rFonts w:ascii="Times New Roman" w:eastAsia="Times New Roman" w:hAnsi="Times New Roman" w:cs="Times New Roman"/>
          <w:kern w:val="0"/>
          <w:sz w:val="28"/>
          <w:szCs w:val="28"/>
          <w14:ligatures w14:val="none"/>
        </w:rPr>
        <w:t xml:space="preserve"> the proposed CEMEX Rockfield Expansion Project. This project threatens the San Joaquin River, local water quality, air quality, public recreation, wildlife, and public safety. Many of the proposed mitigation measures are inadequate, and some impacts lack any mitigation at all.</w:t>
      </w:r>
    </w:p>
    <w:p w14:paraId="0DF7D3D2" w14:textId="77777777" w:rsidR="00500AEE" w:rsidRPr="007B3FF1" w:rsidRDefault="00500AEE" w:rsidP="00500AEE">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7B3FF1">
        <w:rPr>
          <w:rFonts w:ascii="Times New Roman" w:eastAsia="Times New Roman" w:hAnsi="Times New Roman" w:cs="Times New Roman"/>
          <w:b/>
          <w:bCs/>
          <w:kern w:val="0"/>
          <w:sz w:val="28"/>
          <w:szCs w:val="28"/>
          <w14:ligatures w14:val="none"/>
        </w:rPr>
        <w:t>Impacts on Water Quality &amp; the San Joaquin River</w:t>
      </w:r>
    </w:p>
    <w:p w14:paraId="7785CD71" w14:textId="77777777" w:rsidR="00500AEE" w:rsidRPr="007B3FF1" w:rsidRDefault="00500AEE" w:rsidP="00500AEE">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7B3FF1">
        <w:rPr>
          <w:rFonts w:ascii="Times New Roman" w:eastAsia="Times New Roman" w:hAnsi="Times New Roman" w:cs="Times New Roman"/>
          <w:kern w:val="0"/>
          <w:sz w:val="28"/>
          <w:szCs w:val="28"/>
          <w14:ligatures w14:val="none"/>
        </w:rPr>
        <w:t xml:space="preserve">The project involves deep mining next to the San Joaquin River, raising serious concerns about water loss and contamination. The DEIR acknowledges that mining could reduce river </w:t>
      </w:r>
      <w:proofErr w:type="gramStart"/>
      <w:r w:rsidRPr="007B3FF1">
        <w:rPr>
          <w:rFonts w:ascii="Times New Roman" w:eastAsia="Times New Roman" w:hAnsi="Times New Roman" w:cs="Times New Roman"/>
          <w:kern w:val="0"/>
          <w:sz w:val="28"/>
          <w:szCs w:val="28"/>
          <w14:ligatures w14:val="none"/>
        </w:rPr>
        <w:t>flows, yet</w:t>
      </w:r>
      <w:proofErr w:type="gramEnd"/>
      <w:r w:rsidRPr="007B3FF1">
        <w:rPr>
          <w:rFonts w:ascii="Times New Roman" w:eastAsia="Times New Roman" w:hAnsi="Times New Roman" w:cs="Times New Roman"/>
          <w:kern w:val="0"/>
          <w:sz w:val="28"/>
          <w:szCs w:val="28"/>
          <w14:ligatures w14:val="none"/>
        </w:rPr>
        <w:t xml:space="preserve"> fails to provide clear solutions.</w:t>
      </w:r>
    </w:p>
    <w:p w14:paraId="37A5FD3D" w14:textId="3E5B3EBC" w:rsidR="004315F5" w:rsidRPr="007B3FF1" w:rsidRDefault="004315F5" w:rsidP="00500AEE">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7B3FF1">
        <w:rPr>
          <w:rFonts w:ascii="Times New Roman" w:eastAsia="Times New Roman" w:hAnsi="Times New Roman" w:cs="Times New Roman"/>
          <w:kern w:val="0"/>
          <w:sz w:val="28"/>
          <w:szCs w:val="28"/>
          <w14:ligatures w14:val="none"/>
        </w:rPr>
        <w:t>The DEIR should identify impacts to downstream water users from the dewatering of the pits and potential capture of the river during flood events.</w:t>
      </w:r>
    </w:p>
    <w:p w14:paraId="79365E99" w14:textId="77777777" w:rsidR="00500AEE" w:rsidRPr="007B3FF1" w:rsidRDefault="00500AEE" w:rsidP="00500AEE">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7B3FF1">
        <w:rPr>
          <w:rFonts w:ascii="Times New Roman" w:eastAsia="Times New Roman" w:hAnsi="Times New Roman" w:cs="Times New Roman"/>
          <w:kern w:val="0"/>
          <w:sz w:val="28"/>
          <w:szCs w:val="28"/>
          <w14:ligatures w14:val="none"/>
        </w:rPr>
        <w:t>What is CEMEX’s plan if major flooding, like the 1997 flood, breaches the levee and captures the quarry pit?</w:t>
      </w:r>
    </w:p>
    <w:p w14:paraId="35D81AE7" w14:textId="77777777" w:rsidR="00500AEE" w:rsidRPr="007B3FF1" w:rsidRDefault="00500AEE" w:rsidP="00500AEE">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7B3FF1">
        <w:rPr>
          <w:rFonts w:ascii="Times New Roman" w:eastAsia="Times New Roman" w:hAnsi="Times New Roman" w:cs="Times New Roman"/>
          <w:kern w:val="0"/>
          <w:sz w:val="28"/>
          <w:szCs w:val="28"/>
          <w14:ligatures w14:val="none"/>
        </w:rPr>
        <w:t>Who will be responsible for cleanup and long-term damage if the pit becomes part of the river system?</w:t>
      </w:r>
    </w:p>
    <w:p w14:paraId="1B40EB3F" w14:textId="097C7D14" w:rsidR="004315F5" w:rsidRPr="007B3FF1" w:rsidRDefault="00500AEE" w:rsidP="004315F5">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7B3FF1">
        <w:rPr>
          <w:rFonts w:ascii="Times New Roman" w:eastAsia="Times New Roman" w:hAnsi="Times New Roman" w:cs="Times New Roman"/>
          <w:kern w:val="0"/>
          <w:sz w:val="28"/>
          <w:szCs w:val="28"/>
          <w14:ligatures w14:val="none"/>
        </w:rPr>
        <w:t xml:space="preserve">Additionally, the </w:t>
      </w:r>
      <w:r w:rsidR="001C02D5" w:rsidRPr="007B3FF1">
        <w:rPr>
          <w:rFonts w:ascii="Times New Roman" w:eastAsia="Times New Roman" w:hAnsi="Times New Roman" w:cs="Times New Roman"/>
          <w:kern w:val="0"/>
          <w:sz w:val="28"/>
          <w:szCs w:val="28"/>
          <w14:ligatures w14:val="none"/>
        </w:rPr>
        <w:t>groundwater data</w:t>
      </w:r>
      <w:r w:rsidRPr="007B3FF1">
        <w:rPr>
          <w:rFonts w:ascii="Times New Roman" w:eastAsia="Times New Roman" w:hAnsi="Times New Roman" w:cs="Times New Roman"/>
          <w:kern w:val="0"/>
          <w:sz w:val="28"/>
          <w:szCs w:val="28"/>
          <w14:ligatures w14:val="none"/>
        </w:rPr>
        <w:t xml:space="preserve"> used for the DEIR was conducted during a low river flow period. </w:t>
      </w:r>
      <w:r w:rsidR="004315F5" w:rsidRPr="007B3FF1">
        <w:rPr>
          <w:rFonts w:ascii="Times New Roman" w:eastAsia="Times New Roman" w:hAnsi="Times New Roman" w:cs="Times New Roman"/>
          <w:kern w:val="0"/>
          <w:sz w:val="28"/>
          <w:szCs w:val="28"/>
          <w14:ligatures w14:val="none"/>
        </w:rPr>
        <w:t>The DEIR should evaluate the groundwater data at different flow rates since the document identifies the fact that there is groundwater/surface water interaction at both sites.</w:t>
      </w:r>
    </w:p>
    <w:p w14:paraId="3DDD6806" w14:textId="77777777" w:rsidR="00E65F9F" w:rsidRPr="007B3FF1" w:rsidRDefault="00E65F9F">
      <w:pPr>
        <w:rPr>
          <w:rFonts w:ascii="Times New Roman" w:eastAsia="Times New Roman" w:hAnsi="Times New Roman" w:cs="Times New Roman"/>
          <w:b/>
          <w:bCs/>
          <w:kern w:val="0"/>
          <w:sz w:val="28"/>
          <w:szCs w:val="28"/>
          <w14:ligatures w14:val="none"/>
        </w:rPr>
      </w:pPr>
      <w:r w:rsidRPr="007B3FF1">
        <w:rPr>
          <w:rFonts w:ascii="Times New Roman" w:eastAsia="Times New Roman" w:hAnsi="Times New Roman" w:cs="Times New Roman"/>
          <w:b/>
          <w:bCs/>
          <w:kern w:val="0"/>
          <w:sz w:val="28"/>
          <w:szCs w:val="28"/>
          <w14:ligatures w14:val="none"/>
        </w:rPr>
        <w:br w:type="page"/>
      </w:r>
    </w:p>
    <w:p w14:paraId="3F35860C" w14:textId="2F8FE1FD" w:rsidR="00500AEE" w:rsidRPr="007B3FF1" w:rsidRDefault="00500AEE" w:rsidP="004315F5">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7B3FF1">
        <w:rPr>
          <w:rFonts w:ascii="Times New Roman" w:eastAsia="Times New Roman" w:hAnsi="Times New Roman" w:cs="Times New Roman"/>
          <w:b/>
          <w:bCs/>
          <w:kern w:val="0"/>
          <w:sz w:val="28"/>
          <w:szCs w:val="28"/>
          <w14:ligatures w14:val="none"/>
        </w:rPr>
        <w:lastRenderedPageBreak/>
        <w:t>Impacts on the San Joaquin River Parkway &amp; Recreation</w:t>
      </w:r>
    </w:p>
    <w:p w14:paraId="03643D93" w14:textId="77777777" w:rsidR="00500AEE" w:rsidRPr="007B3FF1" w:rsidRDefault="00500AEE" w:rsidP="00500AEE">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7B3FF1">
        <w:rPr>
          <w:rFonts w:ascii="Times New Roman" w:eastAsia="Times New Roman" w:hAnsi="Times New Roman" w:cs="Times New Roman"/>
          <w:kern w:val="0"/>
          <w:sz w:val="28"/>
          <w:szCs w:val="28"/>
          <w14:ligatures w14:val="none"/>
        </w:rPr>
        <w:t>CEMEX has referenced potential trail easements for public use, yet the DEIR lacks clear commitments or a timeline.</w:t>
      </w:r>
    </w:p>
    <w:p w14:paraId="379AE142" w14:textId="34DAEC4B" w:rsidR="00500AEE" w:rsidRPr="007B3FF1" w:rsidRDefault="004315F5" w:rsidP="00500AEE">
      <w:pPr>
        <w:numPr>
          <w:ilvl w:val="0"/>
          <w:numId w:val="2"/>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7B3FF1">
        <w:rPr>
          <w:rFonts w:ascii="Times New Roman" w:eastAsia="Times New Roman" w:hAnsi="Times New Roman" w:cs="Times New Roman"/>
          <w:kern w:val="0"/>
          <w:sz w:val="28"/>
          <w:szCs w:val="28"/>
          <w14:ligatures w14:val="none"/>
        </w:rPr>
        <w:t>The DEIR should identify the timeframe and exact location of the trail to be constructed.</w:t>
      </w:r>
    </w:p>
    <w:p w14:paraId="4BC064F0" w14:textId="2EDAA815" w:rsidR="00500AEE" w:rsidRPr="007B3FF1" w:rsidRDefault="004315F5" w:rsidP="00500AEE">
      <w:pPr>
        <w:numPr>
          <w:ilvl w:val="0"/>
          <w:numId w:val="2"/>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7B3FF1">
        <w:rPr>
          <w:rFonts w:ascii="Times New Roman" w:eastAsia="Times New Roman" w:hAnsi="Times New Roman" w:cs="Times New Roman"/>
          <w:kern w:val="0"/>
          <w:sz w:val="28"/>
          <w:szCs w:val="28"/>
          <w14:ligatures w14:val="none"/>
        </w:rPr>
        <w:t xml:space="preserve">The DEIR should describe how </w:t>
      </w:r>
      <w:r w:rsidR="00500AEE" w:rsidRPr="007B3FF1">
        <w:rPr>
          <w:rFonts w:ascii="Times New Roman" w:eastAsia="Times New Roman" w:hAnsi="Times New Roman" w:cs="Times New Roman"/>
          <w:kern w:val="0"/>
          <w:sz w:val="28"/>
          <w:szCs w:val="28"/>
          <w14:ligatures w14:val="none"/>
        </w:rPr>
        <w:t>the proposed trail</w:t>
      </w:r>
      <w:r w:rsidRPr="007B3FF1">
        <w:rPr>
          <w:rFonts w:ascii="Times New Roman" w:eastAsia="Times New Roman" w:hAnsi="Times New Roman" w:cs="Times New Roman"/>
          <w:kern w:val="0"/>
          <w:sz w:val="28"/>
          <w:szCs w:val="28"/>
          <w14:ligatures w14:val="none"/>
        </w:rPr>
        <w:t>s</w:t>
      </w:r>
      <w:r w:rsidR="00500AEE" w:rsidRPr="007B3FF1">
        <w:rPr>
          <w:rFonts w:ascii="Times New Roman" w:eastAsia="Times New Roman" w:hAnsi="Times New Roman" w:cs="Times New Roman"/>
          <w:kern w:val="0"/>
          <w:sz w:val="28"/>
          <w:szCs w:val="28"/>
          <w14:ligatures w14:val="none"/>
        </w:rPr>
        <w:t xml:space="preserve"> meet the San Joaquin River Parkway Master Plan’s requirement for a 300-foot buffer between mining operations and public access</w:t>
      </w:r>
    </w:p>
    <w:p w14:paraId="5D4811BE" w14:textId="342F3247" w:rsidR="004315F5" w:rsidRPr="007B3FF1" w:rsidRDefault="004315F5" w:rsidP="00500AEE">
      <w:pPr>
        <w:numPr>
          <w:ilvl w:val="0"/>
          <w:numId w:val="2"/>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7B3FF1">
        <w:rPr>
          <w:rFonts w:ascii="Times New Roman" w:eastAsia="Times New Roman" w:hAnsi="Times New Roman" w:cs="Times New Roman"/>
          <w:kern w:val="0"/>
          <w:sz w:val="28"/>
          <w:szCs w:val="28"/>
          <w14:ligatures w14:val="none"/>
        </w:rPr>
        <w:t>The DEIR should identify that CEMEX is responsible for constructing and maintaining the trail if the trail is used as a community benefit of the project.</w:t>
      </w:r>
    </w:p>
    <w:p w14:paraId="2EED1B5D" w14:textId="65226566" w:rsidR="00500AEE" w:rsidRPr="007B3FF1" w:rsidRDefault="004315F5" w:rsidP="00500AEE">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7B3FF1">
        <w:rPr>
          <w:rFonts w:ascii="Times New Roman" w:eastAsia="Times New Roman" w:hAnsi="Times New Roman" w:cs="Times New Roman"/>
          <w:kern w:val="0"/>
          <w:sz w:val="28"/>
          <w:szCs w:val="28"/>
          <w14:ligatures w14:val="none"/>
        </w:rPr>
        <w:t xml:space="preserve">The DEIR uses out of date information when identifying recreational sites </w:t>
      </w:r>
      <w:proofErr w:type="gramStart"/>
      <w:r w:rsidRPr="007B3FF1">
        <w:rPr>
          <w:rFonts w:ascii="Times New Roman" w:eastAsia="Times New Roman" w:hAnsi="Times New Roman" w:cs="Times New Roman"/>
          <w:kern w:val="0"/>
          <w:sz w:val="28"/>
          <w:szCs w:val="28"/>
          <w14:ligatures w14:val="none"/>
        </w:rPr>
        <w:t>in close proximity to</w:t>
      </w:r>
      <w:proofErr w:type="gramEnd"/>
      <w:r w:rsidRPr="007B3FF1">
        <w:rPr>
          <w:rFonts w:ascii="Times New Roman" w:eastAsia="Times New Roman" w:hAnsi="Times New Roman" w:cs="Times New Roman"/>
          <w:kern w:val="0"/>
          <w:sz w:val="28"/>
          <w:szCs w:val="28"/>
          <w14:ligatures w14:val="none"/>
        </w:rPr>
        <w:t xml:space="preserve"> the quarry. The </w:t>
      </w:r>
      <w:r w:rsidR="00500AEE" w:rsidRPr="007B3FF1">
        <w:rPr>
          <w:rFonts w:ascii="Times New Roman" w:eastAsia="Times New Roman" w:hAnsi="Times New Roman" w:cs="Times New Roman"/>
          <w:kern w:val="0"/>
          <w:sz w:val="28"/>
          <w:szCs w:val="28"/>
          <w14:ligatures w14:val="none"/>
        </w:rPr>
        <w:t>Noise from rock crushing, blasting, and drilling will negatively impact visitors to Lost Lake Park, Ledger Island, and Sumner Peck Ranch</w:t>
      </w:r>
      <w:r w:rsidRPr="007B3FF1">
        <w:rPr>
          <w:rFonts w:ascii="Times New Roman" w:eastAsia="Times New Roman" w:hAnsi="Times New Roman" w:cs="Times New Roman"/>
          <w:kern w:val="0"/>
          <w:sz w:val="28"/>
          <w:szCs w:val="28"/>
          <w14:ligatures w14:val="none"/>
        </w:rPr>
        <w:t>, but these noise impacts are not evaluated</w:t>
      </w:r>
      <w:r w:rsidR="00500AEE" w:rsidRPr="007B3FF1">
        <w:rPr>
          <w:rFonts w:ascii="Times New Roman" w:eastAsia="Times New Roman" w:hAnsi="Times New Roman" w:cs="Times New Roman"/>
          <w:kern w:val="0"/>
          <w:sz w:val="28"/>
          <w:szCs w:val="28"/>
          <w14:ligatures w14:val="none"/>
        </w:rPr>
        <w:t xml:space="preserve">. </w:t>
      </w:r>
      <w:r w:rsidRPr="007B3FF1">
        <w:rPr>
          <w:rFonts w:ascii="Times New Roman" w:eastAsia="Times New Roman" w:hAnsi="Times New Roman" w:cs="Times New Roman"/>
          <w:kern w:val="0"/>
          <w:sz w:val="28"/>
          <w:szCs w:val="28"/>
          <w14:ligatures w14:val="none"/>
        </w:rPr>
        <w:t>The DEIR should fully analyze these impacts and identify appropriate mitigation measures for the impacts.</w:t>
      </w:r>
    </w:p>
    <w:p w14:paraId="593F7FE6" w14:textId="77777777" w:rsidR="00500AEE" w:rsidRPr="007B3FF1" w:rsidRDefault="00500AEE" w:rsidP="00500AEE">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7B3FF1">
        <w:rPr>
          <w:rFonts w:ascii="Times New Roman" w:eastAsia="Times New Roman" w:hAnsi="Times New Roman" w:cs="Times New Roman"/>
          <w:b/>
          <w:bCs/>
          <w:kern w:val="0"/>
          <w:sz w:val="28"/>
          <w:szCs w:val="28"/>
          <w14:ligatures w14:val="none"/>
        </w:rPr>
        <w:t>Lack of Mitigation for Visual, Traffic, and Air Quality Impacts</w:t>
      </w:r>
    </w:p>
    <w:p w14:paraId="741A6E79" w14:textId="77777777" w:rsidR="00500AEE" w:rsidRPr="007B3FF1" w:rsidRDefault="00500AEE" w:rsidP="00500AEE">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7B3FF1">
        <w:rPr>
          <w:rFonts w:ascii="Times New Roman" w:eastAsia="Times New Roman" w:hAnsi="Times New Roman" w:cs="Times New Roman"/>
          <w:kern w:val="0"/>
          <w:sz w:val="28"/>
          <w:szCs w:val="28"/>
          <w14:ligatures w14:val="none"/>
        </w:rPr>
        <w:t>The DEIR identifies several unavoidable negative impacts, including:</w:t>
      </w:r>
    </w:p>
    <w:p w14:paraId="350D0295" w14:textId="595C5D1C" w:rsidR="00500AEE" w:rsidRPr="007B3FF1" w:rsidRDefault="00500AEE" w:rsidP="00500AEE">
      <w:pPr>
        <w:numPr>
          <w:ilvl w:val="0"/>
          <w:numId w:val="3"/>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7B3FF1">
        <w:rPr>
          <w:rFonts w:ascii="Times New Roman" w:eastAsia="Times New Roman" w:hAnsi="Times New Roman" w:cs="Times New Roman"/>
          <w:b/>
          <w:bCs/>
          <w:kern w:val="0"/>
          <w:sz w:val="28"/>
          <w:szCs w:val="28"/>
          <w14:ligatures w14:val="none"/>
        </w:rPr>
        <w:t>Scenic Degradation:</w:t>
      </w:r>
      <w:r w:rsidRPr="007B3FF1">
        <w:rPr>
          <w:rFonts w:ascii="Times New Roman" w:eastAsia="Times New Roman" w:hAnsi="Times New Roman" w:cs="Times New Roman"/>
          <w:kern w:val="0"/>
          <w:sz w:val="28"/>
          <w:szCs w:val="28"/>
          <w14:ligatures w14:val="none"/>
        </w:rPr>
        <w:t xml:space="preserve"> The project will harm scenic views, with proposed mitigation </w:t>
      </w:r>
      <w:r w:rsidR="001C02D5" w:rsidRPr="007B3FF1">
        <w:rPr>
          <w:rFonts w:ascii="Times New Roman" w:eastAsia="Times New Roman" w:hAnsi="Times New Roman" w:cs="Times New Roman"/>
          <w:kern w:val="0"/>
          <w:sz w:val="28"/>
          <w:szCs w:val="28"/>
          <w14:ligatures w14:val="none"/>
        </w:rPr>
        <w:t>occurring only after the harm takes place (</w:t>
      </w:r>
      <w:r w:rsidRPr="007B3FF1">
        <w:rPr>
          <w:rFonts w:ascii="Times New Roman" w:eastAsia="Times New Roman" w:hAnsi="Times New Roman" w:cs="Times New Roman"/>
          <w:kern w:val="0"/>
          <w:sz w:val="28"/>
          <w:szCs w:val="28"/>
          <w14:ligatures w14:val="none"/>
        </w:rPr>
        <w:t>rock staining after mining phases)</w:t>
      </w:r>
      <w:r w:rsidR="001C02D5" w:rsidRPr="007B3FF1">
        <w:rPr>
          <w:rFonts w:ascii="Times New Roman" w:eastAsia="Times New Roman" w:hAnsi="Times New Roman" w:cs="Times New Roman"/>
          <w:kern w:val="0"/>
          <w:sz w:val="28"/>
          <w:szCs w:val="28"/>
          <w14:ligatures w14:val="none"/>
        </w:rPr>
        <w:t xml:space="preserve"> This constitutes an inappropriate deferral of mitigation which is not allowed under CEQA.</w:t>
      </w:r>
    </w:p>
    <w:p w14:paraId="4F28D3E3" w14:textId="5050AB17" w:rsidR="00500AEE" w:rsidRPr="007B3FF1" w:rsidRDefault="00500AEE" w:rsidP="00500AEE">
      <w:pPr>
        <w:numPr>
          <w:ilvl w:val="0"/>
          <w:numId w:val="3"/>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7B3FF1">
        <w:rPr>
          <w:rFonts w:ascii="Times New Roman" w:eastAsia="Times New Roman" w:hAnsi="Times New Roman" w:cs="Times New Roman"/>
          <w:b/>
          <w:bCs/>
          <w:kern w:val="0"/>
          <w:sz w:val="28"/>
          <w:szCs w:val="28"/>
          <w14:ligatures w14:val="none"/>
        </w:rPr>
        <w:t>Traffic Congestion:</w:t>
      </w:r>
      <w:r w:rsidRPr="007B3FF1">
        <w:rPr>
          <w:rFonts w:ascii="Times New Roman" w:eastAsia="Times New Roman" w:hAnsi="Times New Roman" w:cs="Times New Roman"/>
          <w:kern w:val="0"/>
          <w:sz w:val="28"/>
          <w:szCs w:val="28"/>
          <w14:ligatures w14:val="none"/>
        </w:rPr>
        <w:t xml:space="preserve"> Significant traffic impacts are expected, yet there is no guaranteed funding or timeline for necessary road improvements. How will the County ensure that CEMEX is held accountable for road damage, including truck debris and safety hazards?</w:t>
      </w:r>
      <w:r w:rsidR="001C02D5" w:rsidRPr="007B3FF1">
        <w:rPr>
          <w:rFonts w:ascii="Times New Roman" w:eastAsia="Times New Roman" w:hAnsi="Times New Roman" w:cs="Times New Roman"/>
          <w:kern w:val="0"/>
          <w:sz w:val="28"/>
          <w:szCs w:val="28"/>
          <w14:ligatures w14:val="none"/>
        </w:rPr>
        <w:t xml:space="preserve"> The lack of detail on </w:t>
      </w:r>
      <w:r w:rsidR="001C02D5" w:rsidRPr="007B3FF1">
        <w:rPr>
          <w:rFonts w:ascii="Times New Roman" w:eastAsia="Times New Roman" w:hAnsi="Times New Roman" w:cs="Times New Roman"/>
          <w:i/>
          <w:iCs/>
          <w:kern w:val="0"/>
          <w:sz w:val="28"/>
          <w:szCs w:val="28"/>
          <w14:ligatures w14:val="none"/>
        </w:rPr>
        <w:t>how</w:t>
      </w:r>
      <w:r w:rsidR="001C02D5" w:rsidRPr="007B3FF1">
        <w:rPr>
          <w:rFonts w:ascii="Times New Roman" w:hAnsi="Times New Roman" w:cs="Times New Roman"/>
          <w:sz w:val="28"/>
          <w:szCs w:val="28"/>
        </w:rPr>
        <w:t xml:space="preserve"> mitigation takes place is just one example of the inadequacy of the DEIR. The docu</w:t>
      </w:r>
    </w:p>
    <w:p w14:paraId="6C55896C" w14:textId="77777777" w:rsidR="00500AEE" w:rsidRPr="007B3FF1" w:rsidRDefault="00500AEE" w:rsidP="00500AEE">
      <w:pPr>
        <w:numPr>
          <w:ilvl w:val="0"/>
          <w:numId w:val="3"/>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7B3FF1">
        <w:rPr>
          <w:rFonts w:ascii="Times New Roman" w:eastAsia="Times New Roman" w:hAnsi="Times New Roman" w:cs="Times New Roman"/>
          <w:b/>
          <w:bCs/>
          <w:kern w:val="0"/>
          <w:sz w:val="28"/>
          <w:szCs w:val="28"/>
          <w14:ligatures w14:val="none"/>
        </w:rPr>
        <w:t>Air Quality:</w:t>
      </w:r>
      <w:r w:rsidRPr="007B3FF1">
        <w:rPr>
          <w:rFonts w:ascii="Times New Roman" w:eastAsia="Times New Roman" w:hAnsi="Times New Roman" w:cs="Times New Roman"/>
          <w:kern w:val="0"/>
          <w:sz w:val="28"/>
          <w:szCs w:val="28"/>
          <w14:ligatures w14:val="none"/>
        </w:rPr>
        <w:t xml:space="preserve"> The DEIR underestimates the project's impact by comparing emissions to current operations rather than a no-project scenario. Why was this approach taken instead of analyzing the full environmental cost of continued mining?</w:t>
      </w:r>
    </w:p>
    <w:p w14:paraId="6144DF63" w14:textId="77777777" w:rsidR="007B3FF1" w:rsidRDefault="007B3FF1" w:rsidP="00500AEE">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p>
    <w:p w14:paraId="2BA7BAF4" w14:textId="77777777" w:rsidR="007B3FF1" w:rsidRDefault="007B3FF1" w:rsidP="00500AEE">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p>
    <w:p w14:paraId="2885EBE6" w14:textId="2A3AC517" w:rsidR="00500AEE" w:rsidRPr="007B3FF1" w:rsidRDefault="00500AEE" w:rsidP="00500AEE">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7B3FF1">
        <w:rPr>
          <w:rFonts w:ascii="Times New Roman" w:eastAsia="Times New Roman" w:hAnsi="Times New Roman" w:cs="Times New Roman"/>
          <w:b/>
          <w:bCs/>
          <w:kern w:val="0"/>
          <w:sz w:val="28"/>
          <w:szCs w:val="28"/>
          <w14:ligatures w14:val="none"/>
        </w:rPr>
        <w:lastRenderedPageBreak/>
        <w:t>Threats to Wildlife</w:t>
      </w:r>
    </w:p>
    <w:p w14:paraId="51A3192D" w14:textId="5EED21E1" w:rsidR="00500AEE" w:rsidRPr="007B3FF1" w:rsidRDefault="00500AEE" w:rsidP="00500AEE">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7B3FF1">
        <w:rPr>
          <w:rFonts w:ascii="Times New Roman" w:eastAsia="Times New Roman" w:hAnsi="Times New Roman" w:cs="Times New Roman"/>
          <w:kern w:val="0"/>
          <w:sz w:val="28"/>
          <w:szCs w:val="28"/>
          <w14:ligatures w14:val="none"/>
        </w:rPr>
        <w:t>The DEIR fails to adequately analyze the impact on species like Swainson’s hawk, Tricolored blackbird, Burrowing owl, and Western red bat. Drilling, blasting, and excavation could disrupt nesting and migration patterns</w:t>
      </w:r>
      <w:r w:rsidR="001C02D5" w:rsidRPr="007B3FF1">
        <w:rPr>
          <w:rFonts w:ascii="Times New Roman" w:eastAsia="Times New Roman" w:hAnsi="Times New Roman" w:cs="Times New Roman"/>
          <w:kern w:val="0"/>
          <w:sz w:val="28"/>
          <w:szCs w:val="28"/>
          <w14:ligatures w14:val="none"/>
        </w:rPr>
        <w:t>, but those impacts are not identified or evaluated</w:t>
      </w:r>
      <w:r w:rsidRPr="007B3FF1">
        <w:rPr>
          <w:rFonts w:ascii="Times New Roman" w:eastAsia="Times New Roman" w:hAnsi="Times New Roman" w:cs="Times New Roman"/>
          <w:kern w:val="0"/>
          <w:sz w:val="28"/>
          <w:szCs w:val="28"/>
          <w14:ligatures w14:val="none"/>
        </w:rPr>
        <w:t>. The proposed mitigation measures do not comply with existing regulations</w:t>
      </w:r>
      <w:r w:rsidR="001C02D5" w:rsidRPr="007B3FF1">
        <w:rPr>
          <w:rFonts w:ascii="Times New Roman" w:eastAsia="Times New Roman" w:hAnsi="Times New Roman" w:cs="Times New Roman"/>
          <w:kern w:val="0"/>
          <w:sz w:val="28"/>
          <w:szCs w:val="28"/>
          <w14:ligatures w14:val="none"/>
        </w:rPr>
        <w:t xml:space="preserve"> for </w:t>
      </w:r>
      <w:r w:rsidR="00C43FAA" w:rsidRPr="007B3FF1">
        <w:rPr>
          <w:rFonts w:ascii="Times New Roman" w:eastAsia="Times New Roman" w:hAnsi="Times New Roman" w:cs="Times New Roman"/>
          <w:kern w:val="0"/>
          <w:sz w:val="28"/>
          <w:szCs w:val="28"/>
          <w14:ligatures w14:val="none"/>
        </w:rPr>
        <w:t>protection</w:t>
      </w:r>
      <w:r w:rsidRPr="007B3FF1">
        <w:rPr>
          <w:rFonts w:ascii="Times New Roman" w:eastAsia="Times New Roman" w:hAnsi="Times New Roman" w:cs="Times New Roman"/>
          <w:kern w:val="0"/>
          <w:sz w:val="28"/>
          <w:szCs w:val="28"/>
          <w14:ligatures w14:val="none"/>
        </w:rPr>
        <w:t>.</w:t>
      </w:r>
      <w:r w:rsidR="00C43FAA" w:rsidRPr="007B3FF1">
        <w:rPr>
          <w:rFonts w:ascii="Times New Roman" w:eastAsia="Times New Roman" w:hAnsi="Times New Roman" w:cs="Times New Roman"/>
          <w:kern w:val="0"/>
          <w:sz w:val="28"/>
          <w:szCs w:val="28"/>
          <w14:ligatures w14:val="none"/>
        </w:rPr>
        <w:t xml:space="preserve"> </w:t>
      </w:r>
    </w:p>
    <w:p w14:paraId="00AFE127" w14:textId="05BD7E4E" w:rsidR="00500AEE" w:rsidRPr="007B3FF1" w:rsidRDefault="00500AEE" w:rsidP="00500AEE">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7B3FF1">
        <w:rPr>
          <w:rFonts w:ascii="Times New Roman" w:eastAsia="Times New Roman" w:hAnsi="Times New Roman" w:cs="Times New Roman"/>
          <w:kern w:val="0"/>
          <w:sz w:val="28"/>
          <w:szCs w:val="28"/>
          <w14:ligatures w14:val="none"/>
        </w:rPr>
        <w:t>Additionally, the DEIR uses Alaska-based standards to assess fish protection instead of California-specific guidelines. Are these standards appropriate for protecting spring-run Chinook salmon in the San Joaquin River?</w:t>
      </w:r>
    </w:p>
    <w:p w14:paraId="1EEB80BF" w14:textId="563DC6B8" w:rsidR="00C43FAA" w:rsidRPr="007B3FF1" w:rsidRDefault="00C43FAA" w:rsidP="00500AEE">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7B3FF1">
        <w:rPr>
          <w:rFonts w:ascii="Times New Roman" w:eastAsia="Times New Roman" w:hAnsi="Times New Roman" w:cs="Times New Roman"/>
          <w:kern w:val="0"/>
          <w:sz w:val="28"/>
          <w:szCs w:val="28"/>
          <w14:ligatures w14:val="none"/>
        </w:rPr>
        <w:t xml:space="preserve">The biology section of the DEIR leaves more questions than it </w:t>
      </w:r>
      <w:proofErr w:type="gramStart"/>
      <w:r w:rsidRPr="007B3FF1">
        <w:rPr>
          <w:rFonts w:ascii="Times New Roman" w:eastAsia="Times New Roman" w:hAnsi="Times New Roman" w:cs="Times New Roman"/>
          <w:kern w:val="0"/>
          <w:sz w:val="28"/>
          <w:szCs w:val="28"/>
          <w14:ligatures w14:val="none"/>
        </w:rPr>
        <w:t>answers, and</w:t>
      </w:r>
      <w:proofErr w:type="gramEnd"/>
      <w:r w:rsidRPr="007B3FF1">
        <w:rPr>
          <w:rFonts w:ascii="Times New Roman" w:eastAsia="Times New Roman" w:hAnsi="Times New Roman" w:cs="Times New Roman"/>
          <w:kern w:val="0"/>
          <w:sz w:val="28"/>
          <w:szCs w:val="28"/>
          <w14:ligatures w14:val="none"/>
        </w:rPr>
        <w:t xml:space="preserve"> therefore does not fulfill the CEQA requirements to fully evaluate and disclose impacts, and propose mitigation measures that will reduce those impacts.  This section should be completely rewritten and recirculated for public comment.</w:t>
      </w:r>
    </w:p>
    <w:p w14:paraId="765D348F" w14:textId="77777777" w:rsidR="00500AEE" w:rsidRPr="007B3FF1" w:rsidRDefault="00500AEE" w:rsidP="00500AEE">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7B3FF1">
        <w:rPr>
          <w:rFonts w:ascii="Times New Roman" w:eastAsia="Times New Roman" w:hAnsi="Times New Roman" w:cs="Times New Roman"/>
          <w:b/>
          <w:bCs/>
          <w:kern w:val="0"/>
          <w:sz w:val="28"/>
          <w:szCs w:val="28"/>
          <w14:ligatures w14:val="none"/>
        </w:rPr>
        <w:t>Conclusion</w:t>
      </w:r>
    </w:p>
    <w:p w14:paraId="70B65645" w14:textId="62ACA719" w:rsidR="00500AEE" w:rsidRPr="007B3FF1" w:rsidRDefault="00500AEE" w:rsidP="00500AEE">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7B3FF1">
        <w:rPr>
          <w:rFonts w:ascii="Times New Roman" w:eastAsia="Times New Roman" w:hAnsi="Times New Roman" w:cs="Times New Roman"/>
          <w:kern w:val="0"/>
          <w:sz w:val="28"/>
          <w:szCs w:val="28"/>
          <w14:ligatures w14:val="none"/>
        </w:rPr>
        <w:t xml:space="preserve">Given the significant </w:t>
      </w:r>
      <w:r w:rsidR="00C43FAA" w:rsidRPr="007B3FF1">
        <w:rPr>
          <w:rFonts w:ascii="Times New Roman" w:eastAsia="Times New Roman" w:hAnsi="Times New Roman" w:cs="Times New Roman"/>
          <w:kern w:val="0"/>
          <w:sz w:val="28"/>
          <w:szCs w:val="28"/>
          <w14:ligatures w14:val="none"/>
        </w:rPr>
        <w:t>impacts</w:t>
      </w:r>
      <w:r w:rsidRPr="007B3FF1">
        <w:rPr>
          <w:rFonts w:ascii="Times New Roman" w:eastAsia="Times New Roman" w:hAnsi="Times New Roman" w:cs="Times New Roman"/>
          <w:kern w:val="0"/>
          <w:sz w:val="28"/>
          <w:szCs w:val="28"/>
          <w14:ligatures w14:val="none"/>
        </w:rPr>
        <w:t xml:space="preserve"> to the river, wildlife, public safety, and air quality, the County should require </w:t>
      </w:r>
      <w:r w:rsidR="00C43FAA" w:rsidRPr="007B3FF1">
        <w:rPr>
          <w:rFonts w:ascii="Times New Roman" w:eastAsia="Times New Roman" w:hAnsi="Times New Roman" w:cs="Times New Roman"/>
          <w:kern w:val="0"/>
          <w:sz w:val="28"/>
          <w:szCs w:val="28"/>
          <w14:ligatures w14:val="none"/>
        </w:rPr>
        <w:t>additional analysis, s</w:t>
      </w:r>
      <w:r w:rsidRPr="007B3FF1">
        <w:rPr>
          <w:rFonts w:ascii="Times New Roman" w:eastAsia="Times New Roman" w:hAnsi="Times New Roman" w:cs="Times New Roman"/>
          <w:kern w:val="0"/>
          <w:sz w:val="28"/>
          <w:szCs w:val="28"/>
          <w14:ligatures w14:val="none"/>
        </w:rPr>
        <w:t xml:space="preserve">tronger mitigation measures, </w:t>
      </w:r>
      <w:r w:rsidR="00C43FAA" w:rsidRPr="007B3FF1">
        <w:rPr>
          <w:rFonts w:ascii="Times New Roman" w:eastAsia="Times New Roman" w:hAnsi="Times New Roman" w:cs="Times New Roman"/>
          <w:kern w:val="0"/>
          <w:sz w:val="28"/>
          <w:szCs w:val="28"/>
          <w14:ligatures w14:val="none"/>
        </w:rPr>
        <w:t xml:space="preserve">and </w:t>
      </w:r>
      <w:r w:rsidRPr="007B3FF1">
        <w:rPr>
          <w:rFonts w:ascii="Times New Roman" w:eastAsia="Times New Roman" w:hAnsi="Times New Roman" w:cs="Times New Roman"/>
          <w:kern w:val="0"/>
          <w:sz w:val="28"/>
          <w:szCs w:val="28"/>
          <w14:ligatures w14:val="none"/>
        </w:rPr>
        <w:t>financial guarantees from CEMEX.</w:t>
      </w:r>
      <w:r w:rsidR="00C43FAA" w:rsidRPr="007B3FF1">
        <w:rPr>
          <w:rFonts w:ascii="Times New Roman" w:eastAsia="Times New Roman" w:hAnsi="Times New Roman" w:cs="Times New Roman"/>
          <w:kern w:val="0"/>
          <w:sz w:val="28"/>
          <w:szCs w:val="28"/>
          <w14:ligatures w14:val="none"/>
        </w:rPr>
        <w:t xml:space="preserve">  The additional information will need to be drafted and recirculated for public review before </w:t>
      </w:r>
      <w:proofErr w:type="gramStart"/>
      <w:r w:rsidR="00C43FAA" w:rsidRPr="007B3FF1">
        <w:rPr>
          <w:rFonts w:ascii="Times New Roman" w:eastAsia="Times New Roman" w:hAnsi="Times New Roman" w:cs="Times New Roman"/>
          <w:kern w:val="0"/>
          <w:sz w:val="28"/>
          <w:szCs w:val="28"/>
          <w14:ligatures w14:val="none"/>
        </w:rPr>
        <w:t>the finalizing</w:t>
      </w:r>
      <w:proofErr w:type="gramEnd"/>
      <w:r w:rsidR="00C43FAA" w:rsidRPr="007B3FF1">
        <w:rPr>
          <w:rFonts w:ascii="Times New Roman" w:eastAsia="Times New Roman" w:hAnsi="Times New Roman" w:cs="Times New Roman"/>
          <w:kern w:val="0"/>
          <w:sz w:val="28"/>
          <w:szCs w:val="28"/>
          <w14:ligatures w14:val="none"/>
        </w:rPr>
        <w:t xml:space="preserve"> the environmental impact report for the project.</w:t>
      </w:r>
    </w:p>
    <w:p w14:paraId="1E189845" w14:textId="77777777" w:rsidR="00500AEE" w:rsidRPr="007B3FF1" w:rsidRDefault="00500AEE" w:rsidP="00500AEE">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7B3FF1">
        <w:rPr>
          <w:rFonts w:ascii="Times New Roman" w:eastAsia="Times New Roman" w:hAnsi="Times New Roman" w:cs="Times New Roman"/>
          <w:kern w:val="0"/>
          <w:sz w:val="28"/>
          <w:szCs w:val="28"/>
          <w14:ligatures w14:val="none"/>
        </w:rPr>
        <w:t>Thank you for your time and consideration.</w:t>
      </w:r>
    </w:p>
    <w:p w14:paraId="21947D85" w14:textId="4AA1B2F4" w:rsidR="00684CCC" w:rsidRPr="007B3FF1" w:rsidRDefault="00500AEE" w:rsidP="00500AEE">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7B3FF1">
        <w:rPr>
          <w:rFonts w:ascii="Times New Roman" w:eastAsia="Times New Roman" w:hAnsi="Times New Roman" w:cs="Times New Roman"/>
          <w:kern w:val="0"/>
          <w:sz w:val="28"/>
          <w:szCs w:val="28"/>
          <w14:ligatures w14:val="none"/>
        </w:rPr>
        <w:t>Sincerely,</w:t>
      </w:r>
      <w:r w:rsidRPr="007B3FF1">
        <w:rPr>
          <w:rFonts w:ascii="Times New Roman" w:eastAsia="Times New Roman" w:hAnsi="Times New Roman" w:cs="Times New Roman"/>
          <w:kern w:val="0"/>
          <w:sz w:val="28"/>
          <w:szCs w:val="28"/>
          <w14:ligatures w14:val="none"/>
        </w:rPr>
        <w:br/>
        <w:t>[Your Name]</w:t>
      </w:r>
      <w:r w:rsidRPr="007B3FF1">
        <w:rPr>
          <w:rFonts w:ascii="Times New Roman" w:eastAsia="Times New Roman" w:hAnsi="Times New Roman" w:cs="Times New Roman"/>
          <w:kern w:val="0"/>
          <w:sz w:val="28"/>
          <w:szCs w:val="28"/>
          <w14:ligatures w14:val="none"/>
        </w:rPr>
        <w:br/>
        <w:t>[Your Address]</w:t>
      </w:r>
    </w:p>
    <w:sectPr w:rsidR="00684CCC" w:rsidRPr="007B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5177C"/>
    <w:multiLevelType w:val="multilevel"/>
    <w:tmpl w:val="682E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EE5DAD"/>
    <w:multiLevelType w:val="multilevel"/>
    <w:tmpl w:val="0B86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9F6C82"/>
    <w:multiLevelType w:val="multilevel"/>
    <w:tmpl w:val="F204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8978073">
    <w:abstractNumId w:val="2"/>
  </w:num>
  <w:num w:numId="2" w16cid:durableId="598606531">
    <w:abstractNumId w:val="1"/>
  </w:num>
  <w:num w:numId="3" w16cid:durableId="130384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UwMQBCE2MjU3NzEyUdpeDU4uLM/DyQAsNaAHJXrkUsAAAA"/>
  </w:docVars>
  <w:rsids>
    <w:rsidRoot w:val="00500AEE"/>
    <w:rsid w:val="0010160F"/>
    <w:rsid w:val="001C02D5"/>
    <w:rsid w:val="00392415"/>
    <w:rsid w:val="003F7C6A"/>
    <w:rsid w:val="004315F5"/>
    <w:rsid w:val="00500AEE"/>
    <w:rsid w:val="00684CCC"/>
    <w:rsid w:val="006A503B"/>
    <w:rsid w:val="00794918"/>
    <w:rsid w:val="007B3FF1"/>
    <w:rsid w:val="00C43FAA"/>
    <w:rsid w:val="00C84911"/>
    <w:rsid w:val="00E45019"/>
    <w:rsid w:val="00E65F9F"/>
    <w:rsid w:val="00F03E75"/>
    <w:rsid w:val="00F44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6C122"/>
  <w15:chartTrackingRefBased/>
  <w15:docId w15:val="{6B7939D0-3820-409E-ACC2-AC72942F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A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A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A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A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A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A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A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A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A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A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A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A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A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A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A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A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A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AEE"/>
    <w:rPr>
      <w:rFonts w:eastAsiaTheme="majorEastAsia" w:cstheme="majorBidi"/>
      <w:color w:val="272727" w:themeColor="text1" w:themeTint="D8"/>
    </w:rPr>
  </w:style>
  <w:style w:type="paragraph" w:styleId="Title">
    <w:name w:val="Title"/>
    <w:basedOn w:val="Normal"/>
    <w:next w:val="Normal"/>
    <w:link w:val="TitleChar"/>
    <w:uiPriority w:val="10"/>
    <w:qFormat/>
    <w:rsid w:val="00500A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A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A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A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AEE"/>
    <w:pPr>
      <w:spacing w:before="160"/>
      <w:jc w:val="center"/>
    </w:pPr>
    <w:rPr>
      <w:i/>
      <w:iCs/>
      <w:color w:val="404040" w:themeColor="text1" w:themeTint="BF"/>
    </w:rPr>
  </w:style>
  <w:style w:type="character" w:customStyle="1" w:styleId="QuoteChar">
    <w:name w:val="Quote Char"/>
    <w:basedOn w:val="DefaultParagraphFont"/>
    <w:link w:val="Quote"/>
    <w:uiPriority w:val="29"/>
    <w:rsid w:val="00500AEE"/>
    <w:rPr>
      <w:i/>
      <w:iCs/>
      <w:color w:val="404040" w:themeColor="text1" w:themeTint="BF"/>
    </w:rPr>
  </w:style>
  <w:style w:type="paragraph" w:styleId="ListParagraph">
    <w:name w:val="List Paragraph"/>
    <w:basedOn w:val="Normal"/>
    <w:uiPriority w:val="34"/>
    <w:qFormat/>
    <w:rsid w:val="00500AEE"/>
    <w:pPr>
      <w:ind w:left="720"/>
      <w:contextualSpacing/>
    </w:pPr>
  </w:style>
  <w:style w:type="character" w:styleId="IntenseEmphasis">
    <w:name w:val="Intense Emphasis"/>
    <w:basedOn w:val="DefaultParagraphFont"/>
    <w:uiPriority w:val="21"/>
    <w:qFormat/>
    <w:rsid w:val="00500AEE"/>
    <w:rPr>
      <w:i/>
      <w:iCs/>
      <w:color w:val="0F4761" w:themeColor="accent1" w:themeShade="BF"/>
    </w:rPr>
  </w:style>
  <w:style w:type="paragraph" w:styleId="IntenseQuote">
    <w:name w:val="Intense Quote"/>
    <w:basedOn w:val="Normal"/>
    <w:next w:val="Normal"/>
    <w:link w:val="IntenseQuoteChar"/>
    <w:uiPriority w:val="30"/>
    <w:qFormat/>
    <w:rsid w:val="00500A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AEE"/>
    <w:rPr>
      <w:i/>
      <w:iCs/>
      <w:color w:val="0F4761" w:themeColor="accent1" w:themeShade="BF"/>
    </w:rPr>
  </w:style>
  <w:style w:type="character" w:styleId="IntenseReference">
    <w:name w:val="Intense Reference"/>
    <w:basedOn w:val="DefaultParagraphFont"/>
    <w:uiPriority w:val="32"/>
    <w:qFormat/>
    <w:rsid w:val="00500A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66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4172</Characters>
  <Application>Microsoft Office Word</Application>
  <DocSecurity>0</DocSecurity>
  <Lines>83</Lines>
  <Paragraphs>35</Paragraphs>
  <ScaleCrop>false</ScaleCrop>
  <HeadingPairs>
    <vt:vector size="2" baseType="variant">
      <vt:variant>
        <vt:lpstr>Title</vt:lpstr>
      </vt:variant>
      <vt:variant>
        <vt:i4>1</vt:i4>
      </vt:variant>
    </vt:vector>
  </HeadingPairs>
  <TitlesOfParts>
    <vt:vector size="1" baseType="lpstr">
      <vt:lpstr/>
    </vt:vector>
  </TitlesOfParts>
  <Company>sjrpw</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Parkes</dc:creator>
  <cp:keywords/>
  <dc:description/>
  <cp:lastModifiedBy>Sarah Parkes</cp:lastModifiedBy>
  <cp:revision>2</cp:revision>
  <cp:lastPrinted>2025-03-07T01:06:00Z</cp:lastPrinted>
  <dcterms:created xsi:type="dcterms:W3CDTF">2025-03-07T17:01:00Z</dcterms:created>
  <dcterms:modified xsi:type="dcterms:W3CDTF">2025-03-07T17:01:00Z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5fac1707-c651-4485-9dd9-44241523b91c</vt:lpwstr>
  </property>
</Properties>
</file>